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ED" w:rsidRDefault="009977ED" w:rsidP="009977ED">
      <w:pPr>
        <w:rPr>
          <w:b/>
          <w:bCs/>
          <w:color w:val="000000"/>
          <w:sz w:val="48"/>
          <w:szCs w:val="48"/>
        </w:rPr>
      </w:pPr>
      <w:r>
        <w:rPr>
          <w:sz w:val="26"/>
          <w:szCs w:val="26"/>
        </w:rPr>
        <w:t xml:space="preserve">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89535</wp:posOffset>
            </wp:positionV>
            <wp:extent cx="1356995" cy="927735"/>
            <wp:effectExtent l="0" t="0" r="0" b="5715"/>
            <wp:wrapNone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4" r="40706" b="3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7ED" w:rsidRDefault="009977ED" w:rsidP="009977ED">
      <w:pPr>
        <w:widowControl w:val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РЕПУБЛИКА БЪЛГАРИЯ</w:t>
      </w:r>
    </w:p>
    <w:p w:rsidR="009977ED" w:rsidRDefault="009977ED" w:rsidP="009977ED">
      <w:pPr>
        <w:widowControl w:val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РАЙОНЕН СЪД - СТАРА ЗАГОРА</w:t>
      </w:r>
    </w:p>
    <w:p w:rsidR="009977ED" w:rsidRDefault="009977ED" w:rsidP="009977ED">
      <w:pPr>
        <w:widowControl w:val="0"/>
        <w:ind w:left="-567" w:hanging="32"/>
        <w:jc w:val="center"/>
        <w:rPr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977ED" w:rsidTr="009977ED">
        <w:trPr>
          <w:trHeight w:val="61"/>
        </w:trPr>
        <w:tc>
          <w:tcPr>
            <w:tcW w:w="928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977ED" w:rsidRDefault="009977ED">
            <w:pPr>
              <w:spacing w:line="276" w:lineRule="auto"/>
              <w:ind w:right="-1"/>
              <w:jc w:val="center"/>
              <w:outlineLvl w:val="0"/>
              <w:rPr>
                <w:b/>
                <w:sz w:val="36"/>
                <w:szCs w:val="36"/>
                <w:lang w:eastAsia="en-US"/>
              </w:rPr>
            </w:pPr>
          </w:p>
        </w:tc>
      </w:tr>
    </w:tbl>
    <w:p w:rsidR="009977ED" w:rsidRDefault="009977ED" w:rsidP="009977ED">
      <w:pPr>
        <w:ind w:right="-1"/>
        <w:rPr>
          <w:rFonts w:ascii="Arial" w:hAnsi="Arial" w:cs="Arial"/>
          <w:b/>
          <w:sz w:val="28"/>
          <w:szCs w:val="28"/>
        </w:rPr>
      </w:pPr>
    </w:p>
    <w:p w:rsidR="009977ED" w:rsidRDefault="009977ED" w:rsidP="009977ED">
      <w:pPr>
        <w:jc w:val="center"/>
        <w:outlineLvl w:val="0"/>
        <w:rPr>
          <w:b/>
          <w:sz w:val="44"/>
          <w:szCs w:val="44"/>
          <w:lang w:val="ru-RU"/>
        </w:rPr>
      </w:pPr>
      <w:proofErr w:type="gramStart"/>
      <w:r>
        <w:rPr>
          <w:b/>
          <w:sz w:val="44"/>
          <w:szCs w:val="44"/>
          <w:lang w:val="ru-RU"/>
        </w:rPr>
        <w:t>З</w:t>
      </w:r>
      <w:proofErr w:type="gramEnd"/>
      <w:r>
        <w:rPr>
          <w:b/>
          <w:sz w:val="44"/>
          <w:szCs w:val="44"/>
          <w:lang w:val="ru-RU"/>
        </w:rPr>
        <w:t xml:space="preserve"> А П О В Е Д</w:t>
      </w:r>
    </w:p>
    <w:p w:rsidR="009977ED" w:rsidRDefault="009977ED" w:rsidP="009977ED">
      <w:pPr>
        <w:jc w:val="center"/>
        <w:outlineLvl w:val="0"/>
        <w:rPr>
          <w:b/>
          <w:sz w:val="44"/>
          <w:szCs w:val="44"/>
          <w:lang w:val="ru-RU"/>
        </w:rPr>
      </w:pPr>
    </w:p>
    <w:p w:rsidR="009977ED" w:rsidRDefault="009977ED" w:rsidP="009977ED">
      <w:pPr>
        <w:ind w:left="2880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№ </w:t>
      </w:r>
      <w:r w:rsidR="008C15CD">
        <w:rPr>
          <w:b/>
          <w:sz w:val="28"/>
          <w:szCs w:val="28"/>
          <w:lang w:val="ru-RU"/>
        </w:rPr>
        <w:t>173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.2020г.</w:t>
      </w:r>
    </w:p>
    <w:p w:rsidR="009977ED" w:rsidRDefault="009977ED" w:rsidP="009977ED">
      <w:pPr>
        <w:ind w:left="2880"/>
        <w:outlineLvl w:val="0"/>
        <w:rPr>
          <w:b/>
          <w:sz w:val="28"/>
          <w:szCs w:val="28"/>
        </w:rPr>
      </w:pPr>
    </w:p>
    <w:p w:rsidR="009977ED" w:rsidRDefault="009977ED" w:rsidP="009977ED">
      <w:pPr>
        <w:jc w:val="both"/>
      </w:pPr>
      <w:r>
        <w:t xml:space="preserve">                  На основание чл.80 ал.1, т.1 от Закона за съдебната власт във връзка с</w:t>
      </w:r>
      <w:r>
        <w:t>ъс</w:t>
      </w:r>
      <w:r>
        <w:t xml:space="preserve">  Закон за мерките и действията по време на извънредното положение /ЗМДВИП/, </w:t>
      </w:r>
      <w:r w:rsidR="00F448F9">
        <w:t>приет с решение на НС</w:t>
      </w:r>
      <w:r w:rsidR="00F448F9">
        <w:t xml:space="preserve"> и</w:t>
      </w:r>
      <w:r w:rsidR="00F448F9">
        <w:t xml:space="preserve"> </w:t>
      </w:r>
      <w:r w:rsidR="00F448F9">
        <w:t>решение на СК на ВСС по протокол № 39, т.1 от 10.11.2020г.</w:t>
      </w:r>
      <w:r>
        <w:t xml:space="preserve"> </w:t>
      </w:r>
    </w:p>
    <w:p w:rsidR="00F448F9" w:rsidRDefault="00F448F9" w:rsidP="009977ED">
      <w:pPr>
        <w:jc w:val="both"/>
        <w:rPr>
          <w:sz w:val="28"/>
          <w:szCs w:val="28"/>
        </w:rPr>
      </w:pPr>
    </w:p>
    <w:p w:rsidR="009977ED" w:rsidRDefault="009977ED" w:rsidP="009977E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З А П О В Я Д В А М:</w:t>
      </w:r>
    </w:p>
    <w:p w:rsidR="009977ED" w:rsidRDefault="009977ED" w:rsidP="009977ED">
      <w:pPr>
        <w:outlineLvl w:val="0"/>
        <w:rPr>
          <w:sz w:val="28"/>
          <w:szCs w:val="28"/>
          <w:lang w:val="en-US"/>
        </w:rPr>
      </w:pPr>
      <w:r>
        <w:t xml:space="preserve">                                         </w:t>
      </w:r>
    </w:p>
    <w:p w:rsidR="009977ED" w:rsidRDefault="009977ED" w:rsidP="009977ED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          1.Поради положителен резултат от тест за Коронавирус  на съдебен служител от Районен съд - Стара Загора, считано от 1</w:t>
      </w:r>
      <w:r w:rsidR="008C15CD"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 xml:space="preserve">.00ч. на 02.12.2020г. до </w:t>
      </w:r>
      <w:r w:rsidR="00F448F9">
        <w:rPr>
          <w:color w:val="000000"/>
        </w:rPr>
        <w:t xml:space="preserve">17.00ч. на </w:t>
      </w:r>
      <w:r>
        <w:rPr>
          <w:color w:val="000000"/>
        </w:rPr>
        <w:t xml:space="preserve">03.12.2020г. да се </w:t>
      </w:r>
      <w:r>
        <w:rPr>
          <w:color w:val="000000"/>
        </w:rPr>
        <w:t xml:space="preserve">преустанови </w:t>
      </w:r>
      <w:r>
        <w:rPr>
          <w:color w:val="000000"/>
        </w:rPr>
        <w:t>работата в Районен съд – Стара Загора,  като  се извърши дезинфекция на общите помещения и деловодствата на първия етаж в Съдебната палата в гр.Стара Загора.</w:t>
      </w:r>
    </w:p>
    <w:p w:rsidR="009977ED" w:rsidRDefault="009977ED" w:rsidP="009977ED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          2. Да се уведомят  всички </w:t>
      </w:r>
      <w:r w:rsidR="00F448F9">
        <w:rPr>
          <w:color w:val="000000"/>
        </w:rPr>
        <w:t>ползватели на сградата за предприетите мерки за дезинфекция.</w:t>
      </w:r>
    </w:p>
    <w:p w:rsidR="00F448F9" w:rsidRDefault="00F448F9" w:rsidP="008C15CD">
      <w:pPr>
        <w:jc w:val="both"/>
        <w:rPr>
          <w:color w:val="000000"/>
        </w:rPr>
      </w:pPr>
      <w:r>
        <w:rPr>
          <w:color w:val="000000"/>
        </w:rPr>
        <w:t xml:space="preserve">           3.</w:t>
      </w:r>
      <w:r w:rsidR="008C15CD" w:rsidRPr="008C15CD">
        <w:t xml:space="preserve"> </w:t>
      </w:r>
      <w:r w:rsidR="008C15CD">
        <w:t>Настоящата заповед да се обяви на интернет страницата</w:t>
      </w:r>
      <w:r w:rsidR="008C15CD">
        <w:t>,</w:t>
      </w:r>
      <w:r w:rsidR="008C15CD" w:rsidRPr="008C15CD">
        <w:rPr>
          <w:color w:val="000000"/>
        </w:rPr>
        <w:t xml:space="preserve"> </w:t>
      </w:r>
      <w:r w:rsidR="008C15CD">
        <w:rPr>
          <w:color w:val="000000"/>
        </w:rPr>
        <w:t>фейсбук страницата</w:t>
      </w:r>
      <w:r w:rsidR="008C15CD">
        <w:t xml:space="preserve"> на Районен съд – Стара Загора</w:t>
      </w:r>
      <w:r w:rsidR="008C15CD">
        <w:t xml:space="preserve"> </w:t>
      </w:r>
      <w:r>
        <w:rPr>
          <w:color w:val="000000"/>
        </w:rPr>
        <w:t xml:space="preserve"> и </w:t>
      </w:r>
      <w:r w:rsidR="008C15CD">
        <w:rPr>
          <w:color w:val="000000"/>
        </w:rPr>
        <w:t xml:space="preserve">да се изпрати на всички </w:t>
      </w:r>
      <w:r>
        <w:rPr>
          <w:color w:val="000000"/>
        </w:rPr>
        <w:t>медии.</w:t>
      </w:r>
    </w:p>
    <w:p w:rsidR="008C15CD" w:rsidRDefault="008C15CD" w:rsidP="008C15CD">
      <w:pPr>
        <w:jc w:val="both"/>
        <w:rPr>
          <w:color w:val="000000"/>
        </w:rPr>
      </w:pPr>
    </w:p>
    <w:p w:rsidR="00F448F9" w:rsidRDefault="00F448F9" w:rsidP="009977ED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         4.Да се уведоми ВСС за заповедта.</w:t>
      </w:r>
    </w:p>
    <w:p w:rsidR="009977ED" w:rsidRDefault="008C15CD" w:rsidP="009977ED">
      <w:pPr>
        <w:jc w:val="both"/>
      </w:pPr>
      <w:r>
        <w:t xml:space="preserve">           </w:t>
      </w:r>
      <w:r w:rsidR="009977ED">
        <w:t>Контролът по изпълнение на заповедта възлагам на съдебния администратор и отговорника по ЗБУТ.</w:t>
      </w:r>
    </w:p>
    <w:p w:rsidR="009977ED" w:rsidRDefault="009977ED" w:rsidP="009977ED">
      <w:pPr>
        <w:ind w:firstLine="708"/>
        <w:jc w:val="both"/>
        <w:rPr>
          <w:lang w:val="en-US"/>
        </w:rPr>
      </w:pPr>
    </w:p>
    <w:p w:rsidR="009977ED" w:rsidRDefault="009977ED" w:rsidP="009977ED">
      <w:pPr>
        <w:ind w:left="540"/>
        <w:jc w:val="both"/>
        <w:rPr>
          <w:b/>
        </w:rPr>
      </w:pPr>
    </w:p>
    <w:p w:rsidR="009977ED" w:rsidRDefault="009977ED" w:rsidP="009977ED">
      <w:pPr>
        <w:ind w:left="540"/>
        <w:jc w:val="both"/>
        <w:rPr>
          <w:b/>
        </w:rPr>
      </w:pPr>
    </w:p>
    <w:p w:rsidR="009977ED" w:rsidRDefault="009977ED" w:rsidP="009977ED">
      <w:pPr>
        <w:ind w:left="540"/>
        <w:jc w:val="both"/>
        <w:rPr>
          <w:b/>
        </w:rPr>
      </w:pPr>
    </w:p>
    <w:p w:rsidR="009977ED" w:rsidRDefault="009977ED" w:rsidP="009977ED">
      <w:pPr>
        <w:ind w:left="540"/>
        <w:jc w:val="both"/>
        <w:rPr>
          <w:b/>
        </w:rPr>
      </w:pPr>
    </w:p>
    <w:p w:rsidR="009977ED" w:rsidRDefault="009977ED" w:rsidP="009977ED">
      <w:pPr>
        <w:ind w:left="4788" w:firstLine="168"/>
        <w:jc w:val="both"/>
        <w:rPr>
          <w:b/>
        </w:rPr>
      </w:pPr>
      <w:r>
        <w:rPr>
          <w:b/>
        </w:rPr>
        <w:t>МИЛЕНА КОЛЕВА</w:t>
      </w:r>
    </w:p>
    <w:p w:rsidR="009977ED" w:rsidRDefault="009977ED" w:rsidP="009977ED">
      <w:pPr>
        <w:ind w:left="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И. Ф. ПРЕДСЕДАТЕЛ </w:t>
      </w:r>
    </w:p>
    <w:p w:rsidR="009977ED" w:rsidRDefault="009977ED" w:rsidP="009977ED">
      <w:pPr>
        <w:rPr>
          <w:b/>
        </w:rPr>
      </w:pPr>
      <w:r>
        <w:rPr>
          <w:b/>
        </w:rPr>
        <w:t xml:space="preserve">                                                                                  НА РС - СТАРА ЗАГОРА</w:t>
      </w:r>
    </w:p>
    <w:p w:rsidR="009A4CEA" w:rsidRDefault="009A4CEA"/>
    <w:sectPr w:rsidR="009A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DD1"/>
    <w:multiLevelType w:val="hybridMultilevel"/>
    <w:tmpl w:val="A18056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16"/>
    <w:rsid w:val="00226CC6"/>
    <w:rsid w:val="008C15CD"/>
    <w:rsid w:val="009977ED"/>
    <w:rsid w:val="009A4CEA"/>
    <w:rsid w:val="00CE1364"/>
    <w:rsid w:val="00E87516"/>
    <w:rsid w:val="00F448F9"/>
    <w:rsid w:val="00F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7E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977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7E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97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Administrativen Sekretar</dc:creator>
  <cp:keywords/>
  <dc:description/>
  <cp:lastModifiedBy>Administrativen Sekretar</cp:lastModifiedBy>
  <cp:revision>3</cp:revision>
  <cp:lastPrinted>2020-12-02T09:04:00Z</cp:lastPrinted>
  <dcterms:created xsi:type="dcterms:W3CDTF">2020-12-02T08:34:00Z</dcterms:created>
  <dcterms:modified xsi:type="dcterms:W3CDTF">2020-12-02T09:07:00Z</dcterms:modified>
</cp:coreProperties>
</file>